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542CC1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</w:t>
      </w:r>
      <w:r w:rsidR="001B5CEE"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6040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F2BBB" w:rsidRPr="006040B7" w:rsidRDefault="00D555BA" w:rsidP="006040B7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040B7">
        <w:rPr>
          <w:rFonts w:ascii="Times New Roman" w:hAnsi="Times New Roman" w:cs="Times New Roman"/>
          <w:b/>
          <w:sz w:val="26"/>
          <w:szCs w:val="26"/>
        </w:rPr>
        <w:t>О принятии решения о способе формирования</w:t>
      </w:r>
    </w:p>
    <w:p w:rsidR="00D555BA" w:rsidRPr="006040B7" w:rsidRDefault="00D555BA" w:rsidP="006040B7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0B7">
        <w:rPr>
          <w:rFonts w:ascii="Times New Roman" w:hAnsi="Times New Roman" w:cs="Times New Roman"/>
          <w:b/>
          <w:sz w:val="26"/>
          <w:szCs w:val="26"/>
        </w:rPr>
        <w:t>Фонда капитального ремонта</w:t>
      </w:r>
    </w:p>
    <w:p w:rsidR="001B5CEE" w:rsidRDefault="001B5CEE" w:rsidP="006040B7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6040B7" w:rsidRDefault="006040B7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BBB" w:rsidRPr="006040B7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D555BA"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7 статьи 170 </w:t>
      </w:r>
      <w:r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>Жилищн</w:t>
      </w:r>
      <w:r w:rsidR="00D555BA"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</w:t>
      </w:r>
      <w:r w:rsidR="00D555BA"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Уставом Михайловского муниципального района администрации Михайловского муниципального района </w:t>
      </w:r>
    </w:p>
    <w:p w:rsidR="001F2BBB" w:rsidRPr="006040B7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75576" w:rsidRPr="006040B7" w:rsidRDefault="001F2BBB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  <w:r w:rsidRPr="006040B7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>ПОСТАНОВЛЯЕТ:</w:t>
      </w:r>
    </w:p>
    <w:p w:rsidR="006040B7" w:rsidRPr="006040B7" w:rsidRDefault="006040B7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</w:p>
    <w:p w:rsidR="001F2BBB" w:rsidRPr="006040B7" w:rsidRDefault="00475576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40B7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1.</w:t>
      </w:r>
      <w:r w:rsidRPr="006040B7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="00D555BA" w:rsidRPr="006040B7">
        <w:rPr>
          <w:rFonts w:ascii="Times New Roman" w:hAnsi="Times New Roman"/>
          <w:color w:val="000000" w:themeColor="text1"/>
          <w:sz w:val="26"/>
          <w:szCs w:val="26"/>
        </w:rPr>
        <w:t>Сформировать фонд капит</w:t>
      </w:r>
      <w:r w:rsidRPr="006040B7">
        <w:rPr>
          <w:rFonts w:ascii="Times New Roman" w:hAnsi="Times New Roman"/>
          <w:color w:val="000000" w:themeColor="text1"/>
          <w:sz w:val="26"/>
          <w:szCs w:val="26"/>
        </w:rPr>
        <w:t>ального ремонта многоквартирн</w:t>
      </w:r>
      <w:r w:rsidR="001C6380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6040B7">
        <w:rPr>
          <w:rFonts w:ascii="Times New Roman" w:hAnsi="Times New Roman"/>
          <w:color w:val="000000" w:themeColor="text1"/>
          <w:sz w:val="26"/>
          <w:szCs w:val="26"/>
        </w:rPr>
        <w:t xml:space="preserve"> дом</w:t>
      </w:r>
      <w:r w:rsidR="001C6380">
        <w:rPr>
          <w:rFonts w:ascii="Times New Roman" w:hAnsi="Times New Roman"/>
          <w:color w:val="000000" w:themeColor="text1"/>
          <w:sz w:val="26"/>
          <w:szCs w:val="26"/>
        </w:rPr>
        <w:t>а по адресу: Михайловский район, с. Кремово, ул. Колхозная, 1 н</w:t>
      </w:r>
      <w:r w:rsidRPr="006040B7">
        <w:rPr>
          <w:rFonts w:ascii="Times New Roman" w:hAnsi="Times New Roman"/>
          <w:color w:val="000000" w:themeColor="text1"/>
          <w:sz w:val="26"/>
          <w:szCs w:val="26"/>
        </w:rPr>
        <w:t>а счете регионального оператора</w:t>
      </w:r>
      <w:r w:rsidR="006F144F" w:rsidRPr="006040B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40B7" w:rsidRPr="006040B7" w:rsidRDefault="006F144F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0B7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2. </w:t>
      </w:r>
      <w:r w:rsidR="006040B7" w:rsidRPr="006040B7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Муниципальному казенному учреждению «Управление по организационно-техническому обеспечению деятельности </w:t>
      </w:r>
      <w:r w:rsidR="006040B7"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Михайловского муниципального района</w:t>
      </w:r>
      <w:r w:rsidR="006040B7" w:rsidRPr="006040B7">
        <w:rPr>
          <w:rFonts w:ascii="Times New Roman" w:hAnsi="Times New Roman"/>
          <w:color w:val="000000" w:themeColor="text1"/>
          <w:sz w:val="26"/>
          <w:szCs w:val="26"/>
        </w:rPr>
        <w:t xml:space="preserve">» (Хачатрян) разместить настоящее постановление на официальном сайте </w:t>
      </w:r>
      <w:r w:rsidR="006040B7"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Михайловского муниципального района.</w:t>
      </w:r>
    </w:p>
    <w:p w:rsidR="006040B7" w:rsidRPr="006040B7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0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вступает в силу с момента официального размещения на сайте администрации Михайловского муниципального района. </w:t>
      </w:r>
    </w:p>
    <w:p w:rsidR="006040B7" w:rsidRPr="006040B7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40B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040B7">
        <w:rPr>
          <w:rFonts w:ascii="Times New Roman" w:hAnsi="Times New Roman"/>
          <w:color w:val="000000" w:themeColor="text1"/>
          <w:sz w:val="26"/>
          <w:szCs w:val="26"/>
        </w:rPr>
        <w:t xml:space="preserve">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6040B7" w:rsidRDefault="006040B7" w:rsidP="006040B7">
      <w:pPr>
        <w:spacing w:after="0"/>
      </w:pPr>
    </w:p>
    <w:p w:rsidR="006040B7" w:rsidRPr="006040B7" w:rsidRDefault="006040B7" w:rsidP="006040B7">
      <w:pPr>
        <w:spacing w:after="0"/>
      </w:pPr>
    </w:p>
    <w:p w:rsidR="001F2BBB" w:rsidRPr="006040B7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6040B7">
        <w:rPr>
          <w:rFonts w:ascii="Times New Roman" w:hAnsi="Times New Roman" w:cs="Times New Roman"/>
          <w:b/>
          <w:sz w:val="26"/>
          <w:szCs w:val="26"/>
        </w:rPr>
        <w:t>Глава</w:t>
      </w:r>
      <w:r w:rsidRPr="006040B7">
        <w:rPr>
          <w:rFonts w:ascii="Times New Roman" w:hAnsi="Times New Roman" w:cs="Times New Roman"/>
          <w:sz w:val="26"/>
          <w:szCs w:val="26"/>
        </w:rPr>
        <w:t xml:space="preserve"> </w:t>
      </w:r>
      <w:r w:rsidRPr="006040B7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6040B7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1F2BBB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6040B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</w:t>
      </w:r>
      <w:r w:rsidR="006040B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</w:t>
      </w:r>
      <w:r w:rsidRPr="006040B7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          В.В. Архипов</w:t>
      </w:r>
    </w:p>
    <w:bookmarkEnd w:id="0"/>
    <w:p w:rsidR="00A814D1" w:rsidRDefault="00A814D1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sectPr w:rsidR="00A814D1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94" w:rsidRDefault="006B3894" w:rsidP="002E394C">
      <w:pPr>
        <w:spacing w:after="0" w:line="240" w:lineRule="auto"/>
      </w:pPr>
      <w:r>
        <w:separator/>
      </w:r>
    </w:p>
  </w:endnote>
  <w:endnote w:type="continuationSeparator" w:id="0">
    <w:p w:rsidR="006B3894" w:rsidRDefault="006B389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94" w:rsidRDefault="006B3894" w:rsidP="002E394C">
      <w:pPr>
        <w:spacing w:after="0" w:line="240" w:lineRule="auto"/>
      </w:pPr>
      <w:r>
        <w:separator/>
      </w:r>
    </w:p>
  </w:footnote>
  <w:footnote w:type="continuationSeparator" w:id="0">
    <w:p w:rsidR="006B3894" w:rsidRDefault="006B389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CAB"/>
    <w:multiLevelType w:val="hybridMultilevel"/>
    <w:tmpl w:val="D6A89946"/>
    <w:lvl w:ilvl="0" w:tplc="9A10D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24050D"/>
    <w:multiLevelType w:val="hybridMultilevel"/>
    <w:tmpl w:val="C3FEA05E"/>
    <w:lvl w:ilvl="0" w:tplc="E70A2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81B1A"/>
    <w:rsid w:val="001B5CEE"/>
    <w:rsid w:val="001C6380"/>
    <w:rsid w:val="001F2BBB"/>
    <w:rsid w:val="002E394C"/>
    <w:rsid w:val="00430717"/>
    <w:rsid w:val="00475576"/>
    <w:rsid w:val="00504270"/>
    <w:rsid w:val="005076C6"/>
    <w:rsid w:val="00530F6D"/>
    <w:rsid w:val="00542CC1"/>
    <w:rsid w:val="0059453F"/>
    <w:rsid w:val="005F3A61"/>
    <w:rsid w:val="006040B7"/>
    <w:rsid w:val="006512E7"/>
    <w:rsid w:val="006B3894"/>
    <w:rsid w:val="006D17CF"/>
    <w:rsid w:val="006D363E"/>
    <w:rsid w:val="006F144F"/>
    <w:rsid w:val="007122FE"/>
    <w:rsid w:val="00761AC2"/>
    <w:rsid w:val="007805E1"/>
    <w:rsid w:val="008A1D69"/>
    <w:rsid w:val="00902093"/>
    <w:rsid w:val="009934F5"/>
    <w:rsid w:val="00A37B2F"/>
    <w:rsid w:val="00A45F2A"/>
    <w:rsid w:val="00A7360C"/>
    <w:rsid w:val="00A814D1"/>
    <w:rsid w:val="00B41467"/>
    <w:rsid w:val="00B772E9"/>
    <w:rsid w:val="00BE5B96"/>
    <w:rsid w:val="00D555BA"/>
    <w:rsid w:val="00D65225"/>
    <w:rsid w:val="00D7613A"/>
    <w:rsid w:val="00E53063"/>
    <w:rsid w:val="00EB5425"/>
    <w:rsid w:val="00F42DBA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9C6D"/>
  <w15:docId w15:val="{5CE22DCE-11AC-423C-85C0-86AFCCB3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26</cp:revision>
  <cp:lastPrinted>2019-01-18T05:07:00Z</cp:lastPrinted>
  <dcterms:created xsi:type="dcterms:W3CDTF">2018-07-02T00:32:00Z</dcterms:created>
  <dcterms:modified xsi:type="dcterms:W3CDTF">2019-04-01T04:26:00Z</dcterms:modified>
</cp:coreProperties>
</file>